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44"/>
        <w:tblW w:w="10170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ED1509" w:rsidRPr="002E1EC0" w:rsidTr="00112466">
        <w:trPr>
          <w:trHeight w:val="1961"/>
        </w:trPr>
        <w:tc>
          <w:tcPr>
            <w:tcW w:w="10170" w:type="dxa"/>
          </w:tcPr>
          <w:p w:rsidR="00ED1509" w:rsidRPr="00E374AB" w:rsidRDefault="00ED1509" w:rsidP="008D5CDD">
            <w:pPr>
              <w:rPr>
                <w:rFonts w:ascii="Arial" w:hAnsi="Arial" w:cs="Arial"/>
                <w:b/>
                <w:caps/>
              </w:rPr>
            </w:pPr>
          </w:p>
          <w:p w:rsidR="00ED1509" w:rsidRDefault="00DF5E1E" w:rsidP="002E1EC0">
            <w:pPr>
              <w:ind w:left="3153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477335">
              <w:rPr>
                <w:rFonts w:ascii="Arial" w:hAnsi="Arial" w:cs="Arial"/>
                <w:caps/>
                <w:sz w:val="18"/>
                <w:szCs w:val="18"/>
              </w:rPr>
              <w:t>автономная некоммерческая организация</w:t>
            </w:r>
          </w:p>
          <w:p w:rsidR="002E1EC0" w:rsidRPr="00477335" w:rsidRDefault="002E1EC0" w:rsidP="002E1EC0">
            <w:pPr>
              <w:ind w:left="3153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ДОПОЛНИТЕЛЬНОГО ПРОФЕССИОНАЛЬНОГО ОБРАЗОВАНИЯ</w:t>
            </w:r>
          </w:p>
          <w:p w:rsidR="00ED1509" w:rsidRDefault="00ED1509" w:rsidP="002E1EC0">
            <w:pPr>
              <w:ind w:left="3153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  <w:r w:rsidRPr="00477335">
              <w:rPr>
                <w:rFonts w:ascii="Arial" w:hAnsi="Arial" w:cs="Arial"/>
                <w:caps/>
                <w:sz w:val="36"/>
                <w:szCs w:val="36"/>
              </w:rPr>
              <w:t>«</w:t>
            </w:r>
            <w:r w:rsidRPr="00477335">
              <w:rPr>
                <w:rFonts w:ascii="Arial" w:hAnsi="Arial" w:cs="Arial"/>
                <w:sz w:val="36"/>
                <w:szCs w:val="36"/>
              </w:rPr>
              <w:t>Учебный центр «Новатор</w:t>
            </w:r>
            <w:r w:rsidRPr="00477335">
              <w:rPr>
                <w:rFonts w:ascii="Arial" w:hAnsi="Arial" w:cs="Arial"/>
                <w:caps/>
                <w:sz w:val="36"/>
                <w:szCs w:val="36"/>
              </w:rPr>
              <w:t>»</w:t>
            </w:r>
          </w:p>
          <w:p w:rsidR="00477335" w:rsidRPr="00477335" w:rsidRDefault="00477335" w:rsidP="002E1EC0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ED1509" w:rsidRPr="002E1EC0" w:rsidRDefault="00ED1509" w:rsidP="002E1EC0">
            <w:pPr>
              <w:ind w:left="3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EC0">
              <w:rPr>
                <w:rFonts w:ascii="Arial" w:hAnsi="Arial" w:cs="Arial"/>
                <w:sz w:val="20"/>
                <w:szCs w:val="20"/>
              </w:rPr>
              <w:t>6200</w:t>
            </w:r>
            <w:r w:rsidR="002E1EC0" w:rsidRPr="002E1EC0">
              <w:rPr>
                <w:rFonts w:ascii="Arial" w:hAnsi="Arial" w:cs="Arial"/>
                <w:sz w:val="20"/>
                <w:szCs w:val="20"/>
              </w:rPr>
              <w:t>62</w:t>
            </w:r>
            <w:r w:rsidRPr="002E1E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1EC0">
              <w:rPr>
                <w:rFonts w:ascii="Arial" w:hAnsi="Arial" w:cs="Arial"/>
                <w:sz w:val="20"/>
                <w:szCs w:val="20"/>
              </w:rPr>
              <w:t>г.Екатеринбург</w:t>
            </w:r>
            <w:proofErr w:type="spellEnd"/>
            <w:proofErr w:type="gramStart"/>
            <w:r w:rsidRPr="002E1EC0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2E1EC0" w:rsidRPr="002E1EC0">
              <w:rPr>
                <w:rFonts w:ascii="Arial" w:hAnsi="Arial" w:cs="Arial"/>
                <w:sz w:val="20"/>
                <w:szCs w:val="20"/>
              </w:rPr>
              <w:t>пр</w:t>
            </w:r>
            <w:r w:rsidRPr="002E1EC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E1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EC0" w:rsidRPr="002E1EC0">
              <w:rPr>
                <w:rFonts w:ascii="Arial" w:hAnsi="Arial" w:cs="Arial"/>
                <w:sz w:val="20"/>
                <w:szCs w:val="20"/>
              </w:rPr>
              <w:t>Ленина,</w:t>
            </w:r>
            <w:r w:rsidRPr="002E1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EC0" w:rsidRPr="002E1EC0">
              <w:rPr>
                <w:rFonts w:ascii="Arial" w:hAnsi="Arial" w:cs="Arial"/>
                <w:sz w:val="20"/>
                <w:szCs w:val="20"/>
              </w:rPr>
              <w:t>60А</w:t>
            </w:r>
            <w:r w:rsidRPr="002E1EC0">
              <w:rPr>
                <w:rFonts w:ascii="Arial" w:hAnsi="Arial" w:cs="Arial"/>
                <w:sz w:val="20"/>
                <w:szCs w:val="20"/>
              </w:rPr>
              <w:t>, оф.</w:t>
            </w:r>
            <w:r w:rsidR="002E1EC0" w:rsidRPr="002E1EC0">
              <w:rPr>
                <w:rFonts w:ascii="Arial" w:hAnsi="Arial" w:cs="Arial"/>
                <w:sz w:val="20"/>
                <w:szCs w:val="20"/>
              </w:rPr>
              <w:t>307</w:t>
            </w:r>
          </w:p>
          <w:p w:rsidR="00ED1509" w:rsidRPr="00E71269" w:rsidRDefault="002E1EC0" w:rsidP="002E1EC0">
            <w:pPr>
              <w:ind w:left="3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E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E1EC0">
              <w:rPr>
                <w:rFonts w:ascii="Arial" w:hAnsi="Arial" w:cs="Arial"/>
                <w:sz w:val="20"/>
                <w:szCs w:val="20"/>
              </w:rPr>
              <w:t>сайт</w:t>
            </w:r>
            <w:proofErr w:type="gramEnd"/>
            <w:r w:rsidRPr="002E1EC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5" w:history="1">
              <w:proofErr w:type="spellStart"/>
              <w:r w:rsidR="00ED1509" w:rsidRPr="002E1EC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uc</w:t>
              </w:r>
              <w:proofErr w:type="spellEnd"/>
              <w:r w:rsidR="00ED1509" w:rsidRPr="00E71269">
                <w:rPr>
                  <w:rStyle w:val="a3"/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="00ED1509" w:rsidRPr="002E1EC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novator</w:t>
              </w:r>
              <w:proofErr w:type="spellEnd"/>
              <w:r w:rsidR="00ED1509" w:rsidRPr="00E71269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ED1509" w:rsidRPr="002E1EC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D1509" w:rsidRPr="00E71269" w:rsidRDefault="00477335" w:rsidP="002E1EC0">
            <w:pPr>
              <w:ind w:left="315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2E1EC0">
              <w:rPr>
                <w:rFonts w:ascii="Arial" w:hAnsi="Arial" w:cs="Arial"/>
                <w:sz w:val="20"/>
                <w:szCs w:val="20"/>
              </w:rPr>
              <w:t>т</w:t>
            </w:r>
            <w:r w:rsidR="00ED1509" w:rsidRPr="002E1EC0">
              <w:rPr>
                <w:rFonts w:ascii="Arial" w:hAnsi="Arial" w:cs="Arial"/>
                <w:sz w:val="20"/>
                <w:szCs w:val="20"/>
              </w:rPr>
              <w:t>ел</w:t>
            </w:r>
            <w:r w:rsidR="00ED1509" w:rsidRPr="00E71269">
              <w:rPr>
                <w:rFonts w:ascii="Arial" w:hAnsi="Arial" w:cs="Arial"/>
                <w:sz w:val="20"/>
                <w:szCs w:val="20"/>
              </w:rPr>
              <w:t>./</w:t>
            </w:r>
            <w:r w:rsidR="00ED1509" w:rsidRPr="002E1EC0">
              <w:rPr>
                <w:rFonts w:ascii="Arial" w:hAnsi="Arial" w:cs="Arial"/>
                <w:sz w:val="20"/>
                <w:szCs w:val="20"/>
              </w:rPr>
              <w:t>факс</w:t>
            </w:r>
            <w:r w:rsidR="00ED1509" w:rsidRPr="00E71269">
              <w:rPr>
                <w:rFonts w:ascii="Arial" w:hAnsi="Arial" w:cs="Arial"/>
                <w:sz w:val="20"/>
                <w:szCs w:val="20"/>
              </w:rPr>
              <w:t xml:space="preserve">: (343) </w:t>
            </w:r>
            <w:r w:rsidR="00251C49" w:rsidRPr="00E71269">
              <w:rPr>
                <w:rFonts w:ascii="Arial" w:hAnsi="Arial" w:cs="Arial"/>
                <w:sz w:val="20"/>
                <w:szCs w:val="20"/>
              </w:rPr>
              <w:t>288-70</w:t>
            </w:r>
            <w:r w:rsidR="00C95C9B" w:rsidRPr="00E71269">
              <w:rPr>
                <w:rFonts w:ascii="Arial" w:hAnsi="Arial" w:cs="Arial"/>
                <w:sz w:val="20"/>
                <w:szCs w:val="20"/>
              </w:rPr>
              <w:t>-</w:t>
            </w:r>
            <w:r w:rsidR="00251C49" w:rsidRPr="00E71269">
              <w:rPr>
                <w:rFonts w:ascii="Arial" w:hAnsi="Arial" w:cs="Arial"/>
                <w:sz w:val="20"/>
                <w:szCs w:val="20"/>
              </w:rPr>
              <w:t>32</w:t>
            </w:r>
            <w:r w:rsidR="00ED1509" w:rsidRPr="00E71269">
              <w:rPr>
                <w:rFonts w:ascii="Arial" w:hAnsi="Arial" w:cs="Arial"/>
                <w:sz w:val="20"/>
                <w:szCs w:val="20"/>
              </w:rPr>
              <w:t>;</w:t>
            </w:r>
            <w:r w:rsidR="002E1EC0" w:rsidRPr="00E71269">
              <w:rPr>
                <w:rFonts w:ascii="Arial" w:hAnsi="Arial" w:cs="Arial"/>
                <w:sz w:val="20"/>
                <w:szCs w:val="20"/>
              </w:rPr>
              <w:t xml:space="preserve"> 375-70-07</w:t>
            </w:r>
          </w:p>
        </w:tc>
      </w:tr>
      <w:tr w:rsidR="00112466" w:rsidRPr="002E1EC0" w:rsidTr="00112466">
        <w:trPr>
          <w:trHeight w:val="273"/>
        </w:trPr>
        <w:tc>
          <w:tcPr>
            <w:tcW w:w="10170" w:type="dxa"/>
          </w:tcPr>
          <w:p w:rsidR="00112466" w:rsidRPr="00E374AB" w:rsidRDefault="00112466" w:rsidP="008D5CDD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:rsidR="00ED1509" w:rsidRPr="00E71269" w:rsidRDefault="00ED1509" w:rsidP="00ED1509">
      <w:pPr>
        <w:rPr>
          <w:b/>
          <w:bCs/>
        </w:rPr>
      </w:pPr>
    </w:p>
    <w:p w:rsidR="00ED1509" w:rsidRPr="00E71269" w:rsidRDefault="007E751A" w:rsidP="00ED150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164465</wp:posOffset>
            </wp:positionV>
            <wp:extent cx="1939290" cy="1346200"/>
            <wp:effectExtent l="0" t="0" r="3810" b="6350"/>
            <wp:wrapTight wrapText="bothSides">
              <wp:wrapPolygon edited="0">
                <wp:start x="0" y="0"/>
                <wp:lineTo x="0" y="21396"/>
                <wp:lineTo x="21430" y="21396"/>
                <wp:lineTo x="21430" y="0"/>
                <wp:lineTo x="0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509" w:rsidRPr="00112466" w:rsidRDefault="00ED1509" w:rsidP="00ED1509">
      <w:pPr>
        <w:rPr>
          <w:bCs/>
          <w:sz w:val="8"/>
          <w:szCs w:val="8"/>
        </w:rPr>
      </w:pPr>
    </w:p>
    <w:tbl>
      <w:tblPr>
        <w:tblpPr w:leftFromText="180" w:rightFromText="180" w:vertAnchor="text" w:horzAnchor="page" w:tblpX="5845" w:tblpY="52"/>
        <w:tblW w:w="0" w:type="auto"/>
        <w:tblLook w:val="01E0" w:firstRow="1" w:lastRow="1" w:firstColumn="1" w:lastColumn="1" w:noHBand="0" w:noVBand="0"/>
      </w:tblPr>
      <w:tblGrid>
        <w:gridCol w:w="5211"/>
      </w:tblGrid>
      <w:tr w:rsidR="00ED1509" w:rsidRPr="00E56439" w:rsidTr="007A7758">
        <w:tc>
          <w:tcPr>
            <w:tcW w:w="5211" w:type="dxa"/>
          </w:tcPr>
          <w:p w:rsidR="00933E08" w:rsidRPr="00321C52" w:rsidRDefault="00933E08" w:rsidP="00A80B0B">
            <w:pPr>
              <w:shd w:val="clear" w:color="auto" w:fill="FFFFFF"/>
              <w:tabs>
                <w:tab w:val="left" w:pos="3420"/>
                <w:tab w:val="left" w:pos="3780"/>
              </w:tabs>
              <w:ind w:hanging="709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5C4520" w:rsidRPr="005C4520" w:rsidRDefault="005C4520" w:rsidP="005C4520">
      <w:pPr>
        <w:rPr>
          <w:vanish/>
        </w:rPr>
      </w:pPr>
    </w:p>
    <w:p w:rsidR="00ED1509" w:rsidRPr="00112466" w:rsidRDefault="00ED1509" w:rsidP="00ED1509">
      <w:pPr>
        <w:spacing w:before="80"/>
        <w:rPr>
          <w:bCs/>
          <w:i/>
          <w:sz w:val="8"/>
          <w:szCs w:val="8"/>
        </w:rPr>
      </w:pPr>
    </w:p>
    <w:p w:rsidR="00A80B0B" w:rsidRPr="00A80B0B" w:rsidRDefault="00A80B0B" w:rsidP="00A80B0B">
      <w:pPr>
        <w:shd w:val="clear" w:color="auto" w:fill="FFFFFF"/>
        <w:spacing w:after="150"/>
        <w:ind w:left="284"/>
        <w:textAlignment w:val="baseline"/>
        <w:outlineLvl w:val="0"/>
        <w:rPr>
          <w:bCs/>
          <w:color w:val="333333"/>
          <w:kern w:val="36"/>
          <w:sz w:val="28"/>
          <w:szCs w:val="28"/>
        </w:rPr>
      </w:pPr>
      <w:r w:rsidRPr="00A80B0B">
        <w:rPr>
          <w:bCs/>
          <w:color w:val="FF0000"/>
          <w:sz w:val="28"/>
          <w:szCs w:val="28"/>
          <w:bdr w:val="none" w:sz="0" w:space="0" w:color="auto" w:frame="1"/>
        </w:rPr>
        <w:t>Курс</w:t>
      </w:r>
      <w:r w:rsidRPr="00A80B0B">
        <w:rPr>
          <w:bCs/>
          <w:color w:val="FF0000"/>
          <w:kern w:val="36"/>
          <w:sz w:val="28"/>
          <w:szCs w:val="28"/>
        </w:rPr>
        <w:t>:</w:t>
      </w:r>
      <w:r w:rsidRPr="00A80B0B">
        <w:rPr>
          <w:bCs/>
          <w:color w:val="333333"/>
          <w:kern w:val="36"/>
          <w:sz w:val="28"/>
          <w:szCs w:val="28"/>
        </w:rPr>
        <w:t xml:space="preserve"> </w:t>
      </w:r>
      <w:r w:rsidRPr="00A80B0B">
        <w:rPr>
          <w:bCs/>
          <w:color w:val="333333"/>
          <w:kern w:val="36"/>
          <w:sz w:val="28"/>
          <w:szCs w:val="28"/>
        </w:rPr>
        <w:br/>
        <w:t>«Внедрение системы менеджмента безопасности пищевой продукции на принципах ХАССП»</w:t>
      </w:r>
    </w:p>
    <w:p w:rsidR="00A80B0B" w:rsidRDefault="00A80B0B" w:rsidP="00A80B0B">
      <w:pPr>
        <w:jc w:val="center"/>
        <w:rPr>
          <w:b/>
          <w:sz w:val="28"/>
          <w:szCs w:val="28"/>
        </w:rPr>
      </w:pPr>
    </w:p>
    <w:p w:rsidR="00A80B0B" w:rsidRDefault="00A80B0B" w:rsidP="00A80B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4CDD">
        <w:rPr>
          <w:b/>
          <w:sz w:val="28"/>
          <w:szCs w:val="28"/>
        </w:rPr>
        <w:t>Учебно-тематический план</w:t>
      </w:r>
    </w:p>
    <w:p w:rsidR="00A80B0B" w:rsidRPr="00584CDD" w:rsidRDefault="00A80B0B" w:rsidP="00A80B0B">
      <w:pPr>
        <w:jc w:val="center"/>
        <w:rPr>
          <w:b/>
          <w:sz w:val="28"/>
          <w:szCs w:val="28"/>
        </w:rPr>
      </w:pPr>
    </w:p>
    <w:tbl>
      <w:tblPr>
        <w:tblW w:w="94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"/>
        <w:gridCol w:w="5553"/>
        <w:gridCol w:w="720"/>
        <w:gridCol w:w="1098"/>
        <w:gridCol w:w="1315"/>
      </w:tblGrid>
      <w:tr w:rsidR="00A80B0B" w:rsidRPr="00DD610C" w:rsidTr="00A62F20">
        <w:trPr>
          <w:cantSplit/>
          <w:tblHeader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</w:p>
        </w:tc>
        <w:tc>
          <w:tcPr>
            <w:tcW w:w="31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  <w:r w:rsidRPr="00DD610C">
              <w:t>16 ч.</w:t>
            </w:r>
          </w:p>
        </w:tc>
      </w:tr>
      <w:tr w:rsidR="00A80B0B" w:rsidRPr="00DD610C" w:rsidTr="00A62F20">
        <w:trPr>
          <w:cantSplit/>
          <w:tblHeader/>
          <w:jc w:val="center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  <w:r w:rsidRPr="00DD610C">
              <w:t>№</w:t>
            </w:r>
            <w:r w:rsidRPr="00DD610C">
              <w:br/>
              <w:t>п/п</w:t>
            </w:r>
          </w:p>
        </w:tc>
        <w:tc>
          <w:tcPr>
            <w:tcW w:w="5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  <w:r w:rsidRPr="00DD610C">
              <w:t>Наименование разделов и тем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  <w:r w:rsidRPr="00DD610C">
              <w:t>Всего часов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  <w:r w:rsidRPr="00DD610C">
              <w:t>В том числе</w:t>
            </w:r>
          </w:p>
        </w:tc>
      </w:tr>
      <w:tr w:rsidR="00A80B0B" w:rsidRPr="00DD610C" w:rsidTr="00A62F20">
        <w:trPr>
          <w:cantSplit/>
          <w:tblHeader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</w:p>
        </w:tc>
        <w:tc>
          <w:tcPr>
            <w:tcW w:w="5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textAlignment w:val="baseline"/>
            </w:pPr>
            <w:r w:rsidRPr="00DD610C">
              <w:t>Лекции</w:t>
            </w: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textAlignment w:val="baseline"/>
            </w:pPr>
            <w:proofErr w:type="spellStart"/>
            <w:r w:rsidRPr="00DD610C">
              <w:t>Практич</w:t>
            </w:r>
            <w:proofErr w:type="spellEnd"/>
            <w:proofErr w:type="gramStart"/>
            <w:r w:rsidRPr="00DD610C">
              <w:t>. занятия</w:t>
            </w:r>
            <w:proofErr w:type="gramEnd"/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1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63"/>
              <w:textAlignment w:val="baseline"/>
            </w:pPr>
            <w:r w:rsidRPr="00142B38">
              <w:t>Введение. ХАССП – определение, история разработки, цели, задачи, актуальность. Зоны ответственности, штрафы.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-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2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</w:pPr>
            <w:r w:rsidRPr="00142B38">
              <w:t>ТР ТС 021/2011 «О безопасности пищевой продукции», требования.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-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3.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</w:pPr>
            <w:r w:rsidRPr="00142B38">
              <w:t>Программа предварительных требований по безопасности пищевой продукции, разработка программы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4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</w:pPr>
            <w:r w:rsidRPr="00142B38">
              <w:t>Основные принципы ХАССП, порядок разработки и внедрения системы ХАССП на производстве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1,0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5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  <w:rPr>
                <w:b/>
              </w:rPr>
            </w:pPr>
            <w:r w:rsidRPr="00142B38">
              <w:rPr>
                <w:rFonts w:eastAsia="Calibri"/>
              </w:rPr>
              <w:t>Перечень опасных факторов, которые могут привести к выпуску некачественного продукта, разработка перечня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0,25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0,25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6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  <w:rPr>
                <w:b/>
              </w:rPr>
            </w:pPr>
            <w:r w:rsidRPr="00142B38">
              <w:rPr>
                <w:rFonts w:eastAsia="Calibri"/>
              </w:rPr>
              <w:t>Составление операционной схемы производства продукции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1,0</w:t>
            </w:r>
          </w:p>
        </w:tc>
      </w:tr>
      <w:tr w:rsidR="00A80B0B" w:rsidRPr="00DD610C" w:rsidTr="00A62F20">
        <w:trPr>
          <w:cantSplit/>
          <w:trHeight w:val="808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7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  <w:rPr>
                <w:b/>
              </w:rPr>
            </w:pPr>
            <w:r w:rsidRPr="00142B38">
              <w:rPr>
                <w:rFonts w:eastAsia="Calibri"/>
              </w:rPr>
              <w:t>Порядок мониторинга ККТ и внедрения корректирующих мероприятий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-</w:t>
            </w:r>
          </w:p>
        </w:tc>
      </w:tr>
      <w:tr w:rsidR="00A80B0B" w:rsidRPr="00DD610C" w:rsidTr="00A62F20">
        <w:trPr>
          <w:cantSplit/>
          <w:trHeight w:val="653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8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  <w:rPr>
                <w:b/>
              </w:rPr>
            </w:pPr>
            <w:r w:rsidRPr="00142B38">
              <w:rPr>
                <w:rFonts w:eastAsia="Calibri"/>
              </w:rPr>
              <w:t>Процедуры регистрации данных, документирования и поддержки системы ХАССП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-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9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  <w:rPr>
                <w:rFonts w:eastAsia="Calibri"/>
              </w:rPr>
            </w:pPr>
            <w:r w:rsidRPr="00142B38">
              <w:rPr>
                <w:rFonts w:eastAsia="Calibri"/>
              </w:rPr>
              <w:t>Составление итоговой контрольной карты ХАССП</w:t>
            </w:r>
          </w:p>
          <w:p w:rsidR="00A80B0B" w:rsidRPr="00142B38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1,0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10.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35"/>
              <w:textAlignment w:val="baseline"/>
              <w:rPr>
                <w:b/>
              </w:rPr>
            </w:pPr>
            <w:r>
              <w:rPr>
                <w:b/>
              </w:rPr>
              <w:t>Нормативные документы (самостоятельное обучение)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8,0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8,0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-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 w:rsidRPr="00DD610C">
              <w:t>20.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b/>
              </w:rPr>
            </w:pPr>
            <w:r>
              <w:rPr>
                <w:b/>
              </w:rPr>
              <w:t xml:space="preserve">   </w:t>
            </w:r>
            <w:r w:rsidRPr="00DD610C">
              <w:rPr>
                <w:b/>
              </w:rPr>
              <w:t>Проверка знаний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</w:t>
            </w:r>
            <w:r w:rsidRPr="00DD610C">
              <w:t>,0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</w:pPr>
            <w:r>
              <w:t>1</w:t>
            </w:r>
            <w:r w:rsidRPr="00DD610C">
              <w:t>,0</w:t>
            </w:r>
          </w:p>
        </w:tc>
      </w:tr>
      <w:tr w:rsidR="00A80B0B" w:rsidRPr="00DD610C" w:rsidTr="00A62F20">
        <w:trPr>
          <w:cantSplit/>
          <w:jc w:val="center"/>
        </w:trPr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b/>
              </w:rPr>
            </w:pPr>
            <w:r w:rsidRPr="00DD610C">
              <w:rPr>
                <w:b/>
              </w:rPr>
              <w:t xml:space="preserve">        ВСЕГО</w:t>
            </w:r>
          </w:p>
        </w:tc>
        <w:tc>
          <w:tcPr>
            <w:tcW w:w="3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0B" w:rsidRPr="00DD610C" w:rsidRDefault="00A80B0B" w:rsidP="00A62F20">
            <w:pPr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</w:rPr>
            </w:pPr>
            <w:r w:rsidRPr="00DD610C">
              <w:rPr>
                <w:b/>
              </w:rPr>
              <w:t>16</w:t>
            </w:r>
          </w:p>
        </w:tc>
      </w:tr>
    </w:tbl>
    <w:p w:rsidR="00A80B0B" w:rsidRDefault="001F256E" w:rsidP="00112466">
      <w:pPr>
        <w:jc w:val="both"/>
      </w:pPr>
      <w:r w:rsidRPr="00923F66">
        <w:t xml:space="preserve">          </w:t>
      </w:r>
    </w:p>
    <w:p w:rsidR="00277071" w:rsidRPr="00277071" w:rsidRDefault="00277071" w:rsidP="00277071">
      <w:pPr>
        <w:tabs>
          <w:tab w:val="num" w:pos="0"/>
        </w:tabs>
        <w:rPr>
          <w:b/>
          <w:i/>
          <w:sz w:val="12"/>
          <w:szCs w:val="12"/>
        </w:rPr>
      </w:pPr>
    </w:p>
    <w:sectPr w:rsidR="00277071" w:rsidRPr="00277071" w:rsidSect="001D52EB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1A0A"/>
    <w:multiLevelType w:val="hybridMultilevel"/>
    <w:tmpl w:val="1318CF34"/>
    <w:lvl w:ilvl="0" w:tplc="BE58C1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1" w:tplc="F67C93E0">
      <w:start w:val="1"/>
      <w:numFmt w:val="bullet"/>
      <w:lvlText w:val=""/>
      <w:lvlJc w:val="left"/>
      <w:pPr>
        <w:tabs>
          <w:tab w:val="num" w:pos="1862"/>
        </w:tabs>
        <w:ind w:left="1862" w:hanging="242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5EA4A87"/>
    <w:multiLevelType w:val="hybridMultilevel"/>
    <w:tmpl w:val="B3B25D80"/>
    <w:lvl w:ilvl="0" w:tplc="F95E3A40">
      <w:start w:val="1"/>
      <w:numFmt w:val="bullet"/>
      <w:lvlText w:val=""/>
      <w:lvlJc w:val="left"/>
      <w:pPr>
        <w:tabs>
          <w:tab w:val="num" w:pos="-3"/>
        </w:tabs>
        <w:ind w:left="-3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A042F"/>
    <w:multiLevelType w:val="hybridMultilevel"/>
    <w:tmpl w:val="8A4021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BE367AB"/>
    <w:multiLevelType w:val="hybridMultilevel"/>
    <w:tmpl w:val="9BD6C9A2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>
    <w:nsid w:val="5F84283D"/>
    <w:multiLevelType w:val="hybridMultilevel"/>
    <w:tmpl w:val="B5B8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09"/>
    <w:rsid w:val="00017A82"/>
    <w:rsid w:val="00024D57"/>
    <w:rsid w:val="000422D2"/>
    <w:rsid w:val="00042A5C"/>
    <w:rsid w:val="000522F8"/>
    <w:rsid w:val="00061F24"/>
    <w:rsid w:val="00063C35"/>
    <w:rsid w:val="0007240C"/>
    <w:rsid w:val="000F1CB6"/>
    <w:rsid w:val="00112466"/>
    <w:rsid w:val="00114D18"/>
    <w:rsid w:val="001917EF"/>
    <w:rsid w:val="001C26A6"/>
    <w:rsid w:val="001D3484"/>
    <w:rsid w:val="001D52EB"/>
    <w:rsid w:val="001F256E"/>
    <w:rsid w:val="00213890"/>
    <w:rsid w:val="00246AD0"/>
    <w:rsid w:val="002471C6"/>
    <w:rsid w:val="00251406"/>
    <w:rsid w:val="00251C49"/>
    <w:rsid w:val="00277071"/>
    <w:rsid w:val="002905B5"/>
    <w:rsid w:val="00291435"/>
    <w:rsid w:val="002A050D"/>
    <w:rsid w:val="002C6963"/>
    <w:rsid w:val="002D1CE2"/>
    <w:rsid w:val="002E1EC0"/>
    <w:rsid w:val="002E3FA0"/>
    <w:rsid w:val="002F0FF7"/>
    <w:rsid w:val="002F4C24"/>
    <w:rsid w:val="0031416F"/>
    <w:rsid w:val="003217D2"/>
    <w:rsid w:val="00321C52"/>
    <w:rsid w:val="003423A9"/>
    <w:rsid w:val="00342418"/>
    <w:rsid w:val="00352E27"/>
    <w:rsid w:val="003829D5"/>
    <w:rsid w:val="003908C6"/>
    <w:rsid w:val="00391B74"/>
    <w:rsid w:val="003A420C"/>
    <w:rsid w:val="003B4EF3"/>
    <w:rsid w:val="003B532B"/>
    <w:rsid w:val="003C4B5D"/>
    <w:rsid w:val="00423878"/>
    <w:rsid w:val="004276E6"/>
    <w:rsid w:val="00477335"/>
    <w:rsid w:val="004C5249"/>
    <w:rsid w:val="004C582F"/>
    <w:rsid w:val="004E5B06"/>
    <w:rsid w:val="00513E89"/>
    <w:rsid w:val="0052004C"/>
    <w:rsid w:val="005205E2"/>
    <w:rsid w:val="00534025"/>
    <w:rsid w:val="0055663D"/>
    <w:rsid w:val="0057270F"/>
    <w:rsid w:val="005C4520"/>
    <w:rsid w:val="005C5DC2"/>
    <w:rsid w:val="00661385"/>
    <w:rsid w:val="0069137D"/>
    <w:rsid w:val="006F60B3"/>
    <w:rsid w:val="0071531E"/>
    <w:rsid w:val="0071696B"/>
    <w:rsid w:val="00752A8D"/>
    <w:rsid w:val="00795D86"/>
    <w:rsid w:val="007A76BE"/>
    <w:rsid w:val="007A7758"/>
    <w:rsid w:val="007C5E3A"/>
    <w:rsid w:val="007D098D"/>
    <w:rsid w:val="007E4C6C"/>
    <w:rsid w:val="007E5B5D"/>
    <w:rsid w:val="007E751A"/>
    <w:rsid w:val="00802ECA"/>
    <w:rsid w:val="00814E35"/>
    <w:rsid w:val="008170C5"/>
    <w:rsid w:val="0085443C"/>
    <w:rsid w:val="00855EDA"/>
    <w:rsid w:val="00883CE1"/>
    <w:rsid w:val="008C0D6F"/>
    <w:rsid w:val="008D5CDD"/>
    <w:rsid w:val="008E0601"/>
    <w:rsid w:val="00903CD9"/>
    <w:rsid w:val="00906E47"/>
    <w:rsid w:val="00906F2C"/>
    <w:rsid w:val="00910F5A"/>
    <w:rsid w:val="00923F66"/>
    <w:rsid w:val="00933E08"/>
    <w:rsid w:val="009728C5"/>
    <w:rsid w:val="0098170A"/>
    <w:rsid w:val="0099158A"/>
    <w:rsid w:val="009B0855"/>
    <w:rsid w:val="009C66E0"/>
    <w:rsid w:val="009D16E4"/>
    <w:rsid w:val="009F4663"/>
    <w:rsid w:val="009F56B1"/>
    <w:rsid w:val="00A021E4"/>
    <w:rsid w:val="00A172DC"/>
    <w:rsid w:val="00A43DFD"/>
    <w:rsid w:val="00A60A40"/>
    <w:rsid w:val="00A80B0B"/>
    <w:rsid w:val="00AE6A6C"/>
    <w:rsid w:val="00AF1D81"/>
    <w:rsid w:val="00B049EA"/>
    <w:rsid w:val="00B637CC"/>
    <w:rsid w:val="00B701F8"/>
    <w:rsid w:val="00B84817"/>
    <w:rsid w:val="00BA6B03"/>
    <w:rsid w:val="00BC359E"/>
    <w:rsid w:val="00C2663E"/>
    <w:rsid w:val="00C423B2"/>
    <w:rsid w:val="00C44F2D"/>
    <w:rsid w:val="00C95C9B"/>
    <w:rsid w:val="00CD0CA5"/>
    <w:rsid w:val="00CF49CC"/>
    <w:rsid w:val="00D260FA"/>
    <w:rsid w:val="00D3216C"/>
    <w:rsid w:val="00D43EFA"/>
    <w:rsid w:val="00D81E16"/>
    <w:rsid w:val="00DC1C09"/>
    <w:rsid w:val="00DC41D4"/>
    <w:rsid w:val="00DF5E1E"/>
    <w:rsid w:val="00E374AB"/>
    <w:rsid w:val="00E56439"/>
    <w:rsid w:val="00E6136B"/>
    <w:rsid w:val="00E67369"/>
    <w:rsid w:val="00E71269"/>
    <w:rsid w:val="00ED1509"/>
    <w:rsid w:val="00F0594B"/>
    <w:rsid w:val="00F109C8"/>
    <w:rsid w:val="00F27901"/>
    <w:rsid w:val="00F27DB6"/>
    <w:rsid w:val="00F66BF1"/>
    <w:rsid w:val="00F673CD"/>
    <w:rsid w:val="00F7308B"/>
    <w:rsid w:val="00FB6619"/>
    <w:rsid w:val="00FB671C"/>
    <w:rsid w:val="00FC0776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1AD119-B630-410F-BD4B-E7F391E7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0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1509"/>
    <w:rPr>
      <w:rFonts w:cs="Times New Roman"/>
      <w:color w:val="0000FF"/>
      <w:u w:val="single"/>
    </w:rPr>
  </w:style>
  <w:style w:type="paragraph" w:customStyle="1" w:styleId="consnormal">
    <w:name w:val="consnormal"/>
    <w:basedOn w:val="a"/>
    <w:rsid w:val="00ED150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1">
    <w:name w:val="Без интервала1"/>
    <w:rsid w:val="003423A9"/>
    <w:rPr>
      <w:rFonts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84817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817"/>
    <w:rPr>
      <w:rFonts w:ascii="Segoe UI" w:hAnsi="Segoe UI" w:cs="Times New Roman"/>
      <w:sz w:val="18"/>
    </w:rPr>
  </w:style>
  <w:style w:type="paragraph" w:styleId="a6">
    <w:name w:val="List Paragraph"/>
    <w:basedOn w:val="a"/>
    <w:uiPriority w:val="34"/>
    <w:qFormat/>
    <w:rsid w:val="001D52EB"/>
    <w:pPr>
      <w:ind w:left="708"/>
    </w:pPr>
  </w:style>
  <w:style w:type="character" w:styleId="a7">
    <w:name w:val="Strong"/>
    <w:basedOn w:val="a0"/>
    <w:uiPriority w:val="22"/>
    <w:qFormat/>
    <w:rsid w:val="001D52EB"/>
    <w:rPr>
      <w:rFonts w:cs="Times New Roman"/>
      <w:b/>
    </w:rPr>
  </w:style>
  <w:style w:type="table" w:styleId="a8">
    <w:name w:val="Table Grid"/>
    <w:basedOn w:val="a1"/>
    <w:uiPriority w:val="59"/>
    <w:rsid w:val="00C95C9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c-novato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ОТВЕТСТЕННОСТЬЮ</vt:lpstr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ОТВЕТСТЕННОСТЬЮ</dc:title>
  <dc:subject/>
  <dc:creator>норд</dc:creator>
  <cp:keywords/>
  <dc:description/>
  <cp:lastModifiedBy>Наталья</cp:lastModifiedBy>
  <cp:revision>3</cp:revision>
  <cp:lastPrinted>2015-05-18T06:08:00Z</cp:lastPrinted>
  <dcterms:created xsi:type="dcterms:W3CDTF">2017-04-24T10:01:00Z</dcterms:created>
  <dcterms:modified xsi:type="dcterms:W3CDTF">2017-04-24T10:04:00Z</dcterms:modified>
</cp:coreProperties>
</file>